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  <w:jc w:val="center"/>
      </w:pPr>
      <w:r/>
      <w:r>
        <w:rPr>
          <w:b/>
        </w:rPr>
        <w:t>Тренировочная работа в формате ОГЭ</w:t>
        <w:br/>
      </w:r>
      <w:r>
        <w:rPr>
          <w:b/>
        </w:rPr>
        <w:t>по МАТЕМАТИКЕ</w:t>
      </w:r>
    </w:p>
    <w:p>
      <w:pPr>
        <w:ind w:left="0" w:right="0"/>
        <w:jc w:val="center"/>
      </w:pPr>
      <w:r>
        <w:br/>
      </w:r>
      <w:r>
        <w:rPr>
          <w:b/>
        </w:rPr>
        <w:t>9 КЛАСС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t>Дата: ___ ___ 20__ г.</w:t>
      </w:r>
    </w:p>
    <w:p>
      <w:pPr>
        <w:ind w:left="0" w:right="0"/>
        <w:jc w:val="center"/>
      </w:pPr>
      <w:r/>
      <w:r>
        <w:t>Вариант №: ___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t>Выполнена: ФИО_________________________________</w:t>
      </w:r>
    </w:p>
    <w:p>
      <w:pPr>
        <w:ind w:left="0" w:right="0"/>
        <w:jc w:val="center"/>
      </w:pPr>
      <w:r>
        <w:br/>
      </w:r>
      <w:r>
        <w:rPr>
          <w:b/>
        </w:rPr>
        <w:t>Инструкция по выполнению работы</w:t>
      </w:r>
    </w:p>
    <w:p>
      <w:pPr>
        <w:ind w:left="0" w:right="0"/>
      </w:pPr>
      <w:r/>
      <w:r>
        <w:t xml:space="preserve">         Работа состоит из двух частей, включающих в себя 25 заданий. Часть 1 содержит 19 заданий, часть 2 содержит 6 заданий с развёрнутым ответом.</w:t>
        <w:br/>
      </w:r>
      <w:r>
        <w:t xml:space="preserve">         На выполнение работы по математике отводится 3 часа 55 минут (235 минут).</w:t>
        <w:br/>
      </w:r>
      <w:r>
        <w:t xml:space="preserve">         Ответы к заданиям 7 и 13 запишите в виде одной цифры, которая соответствует номеру правильного ответа.</w:t>
        <w:br/>
      </w:r>
      <w:r>
        <w:t xml:space="preserve">         Для остальных заданий части 1 ответом является число или последовательность цифр. Если получилась обыкновенная дробь, ответ запишите в виде десятичной.</w:t>
        <w:br/>
      </w:r>
      <w:r>
        <w:t xml:space="preserve">         Решения заданий части 2 и ответы к ним запишите на отдельном листе бумаги. Задания можно выполнять в любом порядке. Текст задания переписывать не надо, необходимо только указать его номер.</w:t>
        <w:br/>
      </w:r>
      <w:r>
        <w:t xml:space="preserve">         Сначала выполняйте задания части 1. Начать советуем с тех заданий, которые вызывают у вас меньше затруднений, затем переходите к другим заданиям. Для экономии времени пропускайте задание, которое не удаётся выполнить сразу, и переходите к следующему. Если у вас останется время, вы сможете вернуться к пропущенным заданиям.</w:t>
        <w:br/>
      </w:r>
      <w:r>
        <w:t xml:space="preserve">         При выполнении части 1 все необходимые вычисления, преобразования выполняйте в черновике.</w:t>
      </w:r>
      <w:r>
        <w:rPr>
          <w:b/>
        </w:rPr>
        <w:t>Записи в черновике, а также в тексте контрольных измерительных материалов не учитываются при оценивании работы.</w:t>
        <w:br/>
      </w:r>
      <w:r>
        <w:t xml:space="preserve">         Если задание содержит рисунок, то на нём непосредственно в тексте работы можно выполнять необходимые вам построения. Рекомендуем внимательно читать условие и проводить проверку полученного ответа.</w:t>
        <w:br/>
      </w:r>
      <w:r>
        <w:t xml:space="preserve">         При выполнении работы вы можете воспользоваться справочными материалами, выданными вместе с вариантом КИМ, и линейкой.</w:t>
        <w:br/>
      </w:r>
      <w:r>
        <w:t xml:space="preserve">         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  <w:br/>
      </w:r>
      <w:r>
        <w:t xml:space="preserve">         После завершения работы проверьте, чтобы ответ на каждое задание был записан под правильным номером.</w:t>
        <w:br/>
      </w:r>
      <w:r>
        <w:t xml:space="preserve">         Вариант сгенерирован единой системой универсального образования на </w:t>
      </w:r>
      <w:hyperlink r:id="rId11">
        <w:r>
          <w:rPr>
            <w:color w:val="0000EE"/>
            <w:u w:val="single"/>
          </w:rPr>
          <w:t>esuo.ru</w:t>
        </w:r>
      </w:hyperlink>
      <w:r>
        <w:t xml:space="preserve"> и соответствует последним изменениям ОГЭ на </w:t>
      </w:r>
      <w:r>
        <w:rPr>
          <w:b/>
        </w:rPr>
        <w:t>текущий учебный год</w:t>
      </w:r>
      <w:r>
        <w:t>.</w:t>
      </w:r>
    </w:p>
    <w:p>
      <w:pPr>
        <w:ind w:left="0" w:right="0"/>
        <w:jc w:val="left"/>
      </w:pPr>
      <w:r/>
    </w:p>
    <w:p>
      <w:pPr>
        <w:ind w:left="0" w:right="0"/>
        <w:jc w:val="center"/>
      </w:pPr>
      <w:r/>
      <w:r>
        <w:rPr>
          <w:i/>
        </w:rPr>
        <w:t>Желаем успеха!</w:t>
      </w:r>
    </w:p>
    <w:p>
      <w:r>
        <w:br w:type="page"/>
      </w:r>
    </w:p>
    <w:p>
      <w:pPr>
        <w:ind w:left="0" w:right="0"/>
        <w:jc w:val="center"/>
      </w:pPr>
      <w:r/>
      <w:r>
        <w:rPr>
          <w:b/>
        </w:rPr>
        <w:t>Часть 1</w:t>
      </w:r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90"/>
            <w:vAlign w:val="top"/>
          </w:tcPr>
          <w:p>
            <w:pPr>
              <w:ind w:left="0" w:right="0"/>
              <w:jc w:val="center"/>
            </w:pPr>
            <w:r/>
            <w:r>
              <w:rPr>
                <w:b/>
                <w:i/>
              </w:rPr>
              <w:t>Ответами к заданиям 1–19 являются число или последовательность цифр.</w:t>
              <w:br/>
            </w:r>
            <w:r>
              <w:rPr>
                <w:b/>
                <w:i/>
              </w:rPr>
              <w:t>Прочитайте внимательно текст и выполните задания 1–5.</w:t>
            </w:r>
          </w:p>
        </w:tc>
      </w:tr>
    </w:tbl>
    <w:p>
      <w:pPr>
        <w:pStyle w:val="aa"/>
        <w:ind w:left="0" w:right="0"/>
      </w:pPr>
      <w:r/>
      <w:r>
        <w:t xml:space="preserve">  1-5  </w:t>
      </w:r>
    </w:p>
    <w:p>
      <w:pPr>
        <w:ind w:left="0" w:right="0"/>
      </w:pPr>
      <w:r/>
    </w:p>
    <w:p>
      <w:pPr>
        <w:ind w:left="0" w:right="0"/>
      </w:pPr>
      <w:r/>
      <w:r>
        <w:t>Общепринятые форматы листов бумаги обозначают буквой А и цифрой: А0, А1, А2 и так далее. Лист формата А0 имеет форму прямоугольника площадью 1 кв. м. Если лист формата А0 разрезать пополам параллельно меньшей стороне, получаются два одинаковых листа формата А1. Если лист А1 разрезать так же пополам, получаются два листа формата А2, и так далее.</w:t>
      </w:r>
    </w:p>
    <w:p>
      <w:pPr>
        <w:ind w:left="0" w:right="0"/>
        <w:jc w:val="center"/>
      </w:pPr>
      <w:r/>
      <w:r>
        <w:drawing>
          <wp:inline xmlns:a="http://schemas.openxmlformats.org/drawingml/2006/main" xmlns:pic="http://schemas.openxmlformats.org/drawingml/2006/picture">
            <wp:extent cx="3962400" cy="3038475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303847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t>Отношение большей стороны к меньшей стороне листа каждого формата одно и то же, поэтому листы всех форматов подобны. Это сделано\ специально для того, чтобы пропорции текста и его расположение на листе сохранялись при изменении формата листа.</w:t>
      </w:r>
    </w:p>
    <w:p>
      <w:r>
        <w:br w:type="page"/>
      </w:r>
    </w:p>
    <w:p>
      <w:pPr>
        <w:ind w:left="0" w:right="0"/>
      </w:pPr>
      <w:r/>
      <w:r>
        <w:t>1. В таблице даны размеры (с точностью до мм) четырёх листов, имеющих форматы А1, А3, А5 и А6.</w:t>
      </w:r>
    </w:p>
    <w:p>
      <w:pPr>
        <w:ind w:left="0" w:right="0"/>
        <w:jc w:val="center"/>
      </w:pPr>
      <w:r/>
      <w:r>
        <w:drawing>
          <wp:inline xmlns:a="http://schemas.openxmlformats.org/drawingml/2006/main" xmlns:pic="http://schemas.openxmlformats.org/drawingml/2006/picture">
            <wp:extent cx="3895725" cy="1095375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109537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t>Установите соответствие между форматами и номерами листов. Заполните таблицу, в бланк ответов перенесите последовательность четырёх цифр, соответствующих номерам листов, без пробелов, запятых и дополнительных символов.</w:t>
      </w:r>
    </w:p>
    <w:p>
      <w:pPr>
        <w:ind w:left="0" w:right="0"/>
        <w:jc w:val="center"/>
      </w:pPr>
      <w:r/>
      <w:r>
        <w:drawing>
          <wp:inline xmlns:a="http://schemas.openxmlformats.org/drawingml/2006/main" xmlns:pic="http://schemas.openxmlformats.org/drawingml/2006/picture">
            <wp:extent cx="4181475" cy="85725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85725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>
        <w:br/>
        <w:br/>
      </w:r>
      <w:r>
        <w:t>Ответ: ___________________________.</w:t>
      </w:r>
    </w:p>
    <w:p>
      <w:pPr>
        <w:ind w:left="0" w:right="0"/>
      </w:pPr>
      <w:r/>
    </w:p>
    <w:p>
      <w:pPr>
        <w:ind w:left="0" w:right="0"/>
      </w:pPr>
      <w:r/>
      <w:r>
        <w:t>2. Сколько листов формата А6 получится из одного листа формата А3?</w:t>
        <w:br/>
        <w:br/>
      </w:r>
      <w:r>
        <w:t>Ответ: ___________________________.</w:t>
      </w:r>
    </w:p>
    <w:p>
      <w:pPr>
        <w:ind w:left="0" w:right="0"/>
      </w:pPr>
      <w:r/>
    </w:p>
    <w:p>
      <w:pPr>
        <w:ind w:left="0" w:right="0"/>
      </w:pPr>
      <w:r/>
      <w:r>
        <w:t>3. Найдите площадь листа формата А5. Ответ дайте в квадратных сантиметрах, с округлением до целого значения.</w:t>
        <w:br/>
        <w:br/>
      </w:r>
      <w:r>
        <w:t>Ответ: ___________________________.</w:t>
      </w:r>
    </w:p>
    <w:p>
      <w:pPr>
        <w:ind w:left="0" w:right="0"/>
      </w:pPr>
      <w:r/>
    </w:p>
    <w:p>
      <w:pPr>
        <w:ind w:left="0" w:right="0"/>
      </w:pPr>
      <w:r/>
      <w:r>
        <w:t>4. Найдите отношение длины большей стороны листа формата А6 к меньшей. Ответ округлите до десятых.</w:t>
        <w:br/>
        <w:br/>
      </w:r>
      <w:r>
        <w:t>Ответ: ___________________________.</w:t>
      </w:r>
    </w:p>
    <w:p>
      <w:pPr>
        <w:ind w:left="0" w:right="0"/>
      </w:pPr>
      <w:r/>
    </w:p>
    <w:p>
      <w:pPr>
        <w:ind w:left="0" w:right="0"/>
      </w:pPr>
      <w:r/>
      <w:r>
        <w:t>5. Бумагу формата А4 упаковали в пачки по 500 листов. Найдите массу пачки, если масса листа бумаги площадью 1 кв. м равна 80 г? Ответ дайте в граммах.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Найдите значение выражения 0,4 ⋅ (−10)</w:t>
      </w:r>
      <w:r>
        <w:rPr>
          <w:vertAlign w:val="superscript"/>
        </w:rPr>
        <w:t>3</w:t>
      </w:r>
      <w:r>
        <w:t>− 7 ⋅ (−10)</w:t>
      </w:r>
      <w:r>
        <w:rPr>
          <w:vertAlign w:val="superscript"/>
        </w:rPr>
        <w:t>2</w:t>
      </w:r>
      <w:r>
        <w:t xml:space="preserve">+ 64. </w:t>
        <w:br/>
        <w:br/>
      </w:r>
      <w:r>
        <w:t>Ответ: ___________________________.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 xml:space="preserve">На координатной прямой отмечены точки A, B , C, D . Одна из них соответствует числу </w:t>
      </w:r>
      <w:r>
        <m:oMath xmlns:mml="http://www.w3.org/1998/Math/MathML">
          <m:rad>
            <m:radPr>
              <m:degHide m:val="on"/>
            </m:radPr>
            <m:deg/>
            <m:e>
              <m:r>
                <m:t>52</m:t>
              </m:r>
            </m:e>
          </m:rad>
        </m:oMath>
      </w:r>
      <w:r>
        <w:t xml:space="preserve"> . Какая это точка?</w:t>
      </w:r>
    </w:p>
    <w:p>
      <w:pPr>
        <w:ind w:left="0" w:right="0"/>
        <w:jc w:val="center"/>
      </w:pPr>
      <w:r/>
      <w:r>
        <w:drawing>
          <wp:inline xmlns:a="http://schemas.openxmlformats.org/drawingml/2006/main" xmlns:pic="http://schemas.openxmlformats.org/drawingml/2006/picture">
            <wp:extent cx="3114675" cy="457200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4572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>
        <w:br/>
      </w:r>
      <w:r>
        <w:t>1) точка А   2) точка В   3) точка С   4) точка D</w:t>
        <w:br/>
      </w:r>
    </w:p>
    <w:tbl>
      <w:tblPr>
        <w:tblStyle w:val="Table-05-border-000cm-padding-x"/>
        <w:tblW w:type="auto" w:w="0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rPr>
          <w:trHeight w:val="525"/>
        </w:trPr>
        <w:tc>
          <w:tcPr>
            <w:tcW w:type="dxa" w:w="84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pPr>
              <w:pStyle w:val="afa"/>
            </w:pPr>
            <w:r/>
            <w:r>
              <w:t>Ответ:</w:t>
            </w:r>
          </w:p>
        </w:tc>
        <w:tc>
          <w:tcPr>
            <w:tcW w:type="dxa" w:w="390"/>
            <w:vAlign w:val="top"/>
          </w:tcPr>
          <w:p>
            <w:pPr>
              <w:pStyle w:val="afa"/>
            </w:pPr>
            <w:r/>
          </w:p>
        </w:tc>
      </w:tr>
    </w:tbl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</w:pPr>
      <w:r/>
      <w:r>
        <w:t xml:space="preserve">Найдите значение выражения </w:t>
      </w:r>
      <w:r>
        <m:oMath xmlns:mml="http://www.w3.org/1998/Math/MathML">
          <m:f>
            <m:fPr>
              <m:type m:val="bar"/>
            </m:fPr>
            <m:num>
              <m:sSup>
                <m:e>
                  <m:r>
                    <m:t>9</m:t>
                  </m:r>
                </m:e>
                <m:sup>
                  <m:r>
                    <m:t>−6</m:t>
                  </m:r>
                </m:sup>
              </m:sSup>
              <m:r>
                <m:t>⋅</m:t>
              </m:r>
              <m:sSup>
                <m:e>
                  <m:r>
                    <m:t>9</m:t>
                  </m:r>
                </m:e>
                <m:sup>
                  <m:r>
                    <m:t>−7</m:t>
                  </m:r>
                </m:sup>
              </m:sSup>
            </m:num>
            <m:den>
              <m:sSup>
                <m:e>
                  <m:r>
                    <m:t>9</m:t>
                  </m:r>
                </m:e>
                <m:sup>
                  <m:r>
                    <m:t>−15</m:t>
                  </m:r>
                </m:sup>
              </m:sSup>
            </m:den>
          </m:f>
        </m:oMath>
      </w:r>
      <w:r>
        <w:t xml:space="preserve"> . 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 9   </w:t>
      </w:r>
    </w:p>
    <w:p>
      <w:pPr>
        <w:ind w:left="0" w:right="0"/>
      </w:pPr>
      <w:r/>
    </w:p>
    <w:p>
      <w:pPr>
        <w:ind w:left="0" w:right="0"/>
      </w:pPr>
      <w:r/>
      <w:r>
        <w:t>Найдите корень уравнения 2 + 3x = −7x − 5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10  </w:t>
      </w:r>
    </w:p>
    <w:p>
      <w:pPr>
        <w:ind w:left="0" w:right="0"/>
      </w:pPr>
      <w:r/>
    </w:p>
    <w:p>
      <w:pPr>
        <w:ind w:left="0" w:right="0"/>
      </w:pPr>
      <w:r/>
      <w:r>
        <w:t>Родительский комитет закупил 15 пазлов для подарков детям в связи с окончанием учебного года, из них 12 с машинами и 3 с видами городов. Подарки распределяются случайным образом между 15 детьми, среди которых есть Миша. Найдите вероятность того, что Мише достанется пазл с машиной.</w:t>
        <w:br/>
        <w:br/>
      </w:r>
      <w:r>
        <w:t>Ответ: ___________________________.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11  </w:t>
      </w:r>
    </w:p>
    <w:p>
      <w:pPr>
        <w:ind w:left="0" w:right="0"/>
      </w:pPr>
      <w:r/>
    </w:p>
    <w:p>
      <w:pPr>
        <w:ind w:left="0" w:right="0"/>
      </w:pPr>
      <w:r/>
      <w:r>
        <w:t>Установите соответствие между графиками функций и формулами, которые их задают.</w:t>
      </w:r>
    </w:p>
    <w:p>
      <w:pPr>
        <w:ind w:left="0" w:right="0"/>
      </w:pPr>
      <w:r/>
      <w:r>
        <w:t>ГРАФИКИ</w:t>
      </w:r>
    </w:p>
    <w:p>
      <w:pPr>
        <w:ind w:left="0" w:right="0"/>
        <w:jc w:val="center"/>
      </w:pPr>
      <w:r/>
      <w:r>
        <w:drawing>
          <wp:inline xmlns:a="http://schemas.openxmlformats.org/drawingml/2006/main" xmlns:pic="http://schemas.openxmlformats.org/drawingml/2006/picture">
            <wp:extent cx="5762625" cy="1714500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7145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t>ФОРМУЛЫ</w:t>
      </w:r>
    </w:p>
    <w:p>
      <w:pPr>
        <w:ind w:left="0" w:right="0"/>
      </w:pPr>
      <w:r/>
      <w:r>
        <w:t>1) y = −2      2) y = x − 2     3) y = −2x</w:t>
      </w:r>
    </w:p>
    <w:p>
      <w:pPr>
        <w:ind w:left="0" w:right="0"/>
      </w:pPr>
      <w:r/>
      <w:r>
        <w:t>В таблице под каждой буквой укажите соответствующий номер.</w:t>
      </w:r>
    </w:p>
    <w:p>
      <w:pPr>
        <w:ind w:left="0" w:right="0"/>
      </w:pPr>
      <w:r/>
      <w:r>
        <w:t>Ответ.</w:t>
      </w:r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rPr>
          <w:trHeight w:val="495"/>
        </w:trPr>
        <w:tc>
          <w:tcPr>
            <w:tcW w:type="dxa" w:w="555"/>
            <w:vAlign w:val="top"/>
          </w:tcPr>
          <w:p>
            <w:pPr>
              <w:jc w:val="center"/>
            </w:pPr>
            <w:r/>
            <w:r>
              <w:t>А</w:t>
            </w:r>
          </w:p>
        </w:tc>
        <w:tc>
          <w:tcPr>
            <w:tcW w:type="dxa" w:w="510"/>
            <w:vAlign w:val="top"/>
          </w:tcPr>
          <w:p>
            <w:pPr>
              <w:jc w:val="center"/>
            </w:pPr>
            <w:r/>
            <w:r>
              <w:t>Б</w:t>
            </w:r>
          </w:p>
        </w:tc>
        <w:tc>
          <w:tcPr>
            <w:tcW w:type="dxa" w:w="540"/>
            <w:vAlign w:val="top"/>
          </w:tcPr>
          <w:p>
            <w:pPr>
              <w:jc w:val="center"/>
            </w:pPr>
            <w:r/>
            <w:r>
              <w:t>В</w:t>
            </w:r>
          </w:p>
        </w:tc>
      </w:tr>
      <w:tr>
        <w:trPr>
          <w:trHeight w:val="495"/>
        </w:trPr>
        <w:tc>
          <w:tcPr>
            <w:tcW w:type="dxa" w:w="555"/>
            <w:vAlign w:val="top"/>
          </w:tcPr>
          <w:p>
            <w:pPr>
              <w:jc w:val="center"/>
            </w:pPr>
            <w:r/>
          </w:p>
        </w:tc>
        <w:tc>
          <w:tcPr>
            <w:tcW w:type="dxa" w:w="510"/>
            <w:vAlign w:val="top"/>
          </w:tcPr>
          <w:p>
            <w:pPr>
              <w:jc w:val="center"/>
            </w:pPr>
            <w:r/>
          </w:p>
        </w:tc>
        <w:tc>
          <w:tcPr>
            <w:tcW w:type="dxa" w:w="540"/>
            <w:vAlign w:val="top"/>
          </w:tcPr>
          <w:p>
            <w:pPr>
              <w:jc w:val="center"/>
            </w:pPr>
            <w:r/>
          </w:p>
        </w:tc>
      </w:tr>
    </w:tbl>
    <w:p>
      <w:pPr>
        <w:pStyle w:val="aa"/>
        <w:ind w:left="0" w:right="0"/>
      </w:pPr>
      <w:r/>
      <w:r>
        <w:t xml:space="preserve">  12  </w:t>
      </w:r>
    </w:p>
    <w:p>
      <w:pPr>
        <w:ind w:left="0" w:right="0"/>
      </w:pPr>
      <w:r/>
    </w:p>
    <w:p>
      <w:pPr>
        <w:ind w:left="0" w:right="0"/>
      </w:pPr>
      <w:r/>
      <w:r>
        <w:t>Энергия заряженного конденсатора W (в Дж) вычисляется по формуле W=</w:t>
      </w:r>
      <w:r>
        <m:oMath xmlns:mml="http://www.w3.org/1998/Math/MathML">
          <m:f>
            <m:fPr>
              <m:type m:val="bar"/>
            </m:fPr>
            <m:num>
              <m:r>
                <m:t>C</m:t>
              </m:r>
              <m:sSup>
                <m:e>
                  <m:r>
                    <m:t>U</m:t>
                  </m:r>
                </m:e>
                <m:sup>
                  <m:r>
                    <m:t>2</m:t>
                  </m:r>
                </m:sup>
              </m:sSup>
            </m:num>
            <m:den>
              <m:r>
                <m:t>2</m:t>
              </m:r>
            </m:den>
          </m:f>
        </m:oMath>
      </w:r>
      <w:r>
        <w:t>где C — ёмкость конденсатора (в Ф), а U — разность потенциалов на обкладках конденсатора (в В). Найдите энергию конденсатора (в Дж) ёмкостью 10</w:t>
      </w:r>
      <w:r>
        <w:rPr>
          <w:vertAlign w:val="superscript"/>
        </w:rPr>
        <w:t>-4</w:t>
      </w:r>
      <w:r>
        <w:t xml:space="preserve"> Ф  , если разность потенциалов на обкладках конденсатора равна 4 В.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13  </w:t>
      </w:r>
    </w:p>
    <w:p>
      <w:pPr>
        <w:ind w:left="0" w:right="0"/>
      </w:pPr>
      <w:r/>
    </w:p>
    <w:p>
      <w:pPr>
        <w:ind w:left="0" w:right="0"/>
      </w:pPr>
      <w:r/>
      <w:r>
        <w:t>Укажите решение неравенства ( x + 2)( x − 4) ≤ 0 .</w:t>
      </w:r>
    </w:p>
    <w:p>
      <w:pPr>
        <w:ind w:left="0" w:right="0"/>
        <w:jc w:val="center"/>
      </w:pPr>
      <w:r/>
      <w:r>
        <w:drawing>
          <wp:inline xmlns:a="http://schemas.openxmlformats.org/drawingml/2006/main" xmlns:pic="http://schemas.openxmlformats.org/drawingml/2006/picture">
            <wp:extent cx="5562600" cy="1057275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105727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</w:p>
    <w:tbl>
      <w:tblPr>
        <w:tblStyle w:val="Table-05-border-000cm-padding-x"/>
        <w:tblW w:type="auto" w:w="0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rPr>
          <w:trHeight w:val="525"/>
        </w:trPr>
        <w:tc>
          <w:tcPr>
            <w:tcW w:type="dxa" w:w="84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pPr>
              <w:pStyle w:val="afa"/>
            </w:pPr>
            <w:r/>
            <w:r>
              <w:t>Ответ:</w:t>
            </w:r>
          </w:p>
        </w:tc>
        <w:tc>
          <w:tcPr>
            <w:tcW w:type="dxa" w:w="390"/>
            <w:vAlign w:val="top"/>
          </w:tcPr>
          <w:p>
            <w:pPr>
              <w:pStyle w:val="afa"/>
            </w:pPr>
            <w:r/>
          </w:p>
        </w:tc>
      </w:tr>
    </w:tbl>
    <w:p>
      <w:r>
        <w:br w:type="page"/>
      </w:r>
    </w:p>
    <w:p>
      <w:pPr>
        <w:pStyle w:val="aa"/>
        <w:ind w:left="0" w:right="0"/>
      </w:pPr>
      <w:r/>
      <w:r>
        <w:t xml:space="preserve">  14  </w:t>
      </w:r>
    </w:p>
    <w:p>
      <w:pPr>
        <w:ind w:left="0" w:right="0"/>
      </w:pPr>
      <w:r/>
    </w:p>
    <w:p>
      <w:pPr>
        <w:ind w:left="0" w:right="0"/>
      </w:pPr>
      <w:r/>
      <w:r>
        <w:t>В амфитеатре 23 ряда, причём в каждом следующем ряду на одно и то же число мест больше, чем в предыдущем. В седьмом ряду 26 мест, а в одиннадцатом ряду 34 места. Сколько мест в последнем ряду амфитеатра?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15  </w:t>
      </w:r>
    </w:p>
    <w:p>
      <w:pPr>
        <w:ind w:left="0" w:right="0"/>
      </w:pPr>
      <w:r/>
    </w:p>
    <w:p>
      <w:pPr>
        <w:ind w:left="0" w:right="0"/>
      </w:pPr>
      <w:r/>
      <w:r>
        <w:drawing>
          <wp:anchor xmlns:a="http://schemas.openxmlformats.org/drawingml/2006/main" xmlns:pic="http://schemas.openxmlformats.org/drawingml/2006/picture" distT="0" distB="63500" distL="127000" distR="0" simplePos="0" relativeHeight="0" behindDoc="1" locked="0" layoutInCell="1" allowOverlap="1">
            <wp:simplePos x="0" y="0"/>
            <wp:positionH relativeFrom="margin">
              <wp:align>right</wp:align>
            </wp:positionH>
            <wp:positionV relativeFrom="line">
              <wp:align>top</wp:align>
            </wp:positionV>
            <wp:extent cx="2362200" cy="857250"/>
            <wp:wrapSquare wrapText="bothSides"/>
            <wp:docPr id="7" name="Picture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857250"/>
                    </a:xfrm>
                    <a:prstGeom prst="rect"/>
                  </pic:spPr>
                </pic:pic>
              </a:graphicData>
            </a:graphic>
          </wp:anchor>
        </w:drawing>
      </w:r>
      <w:r>
        <w:t>В треугольнике ABC известно, что AB = 8,</w:t>
        <w:br/>
      </w:r>
      <w:r>
        <w:t>BC =10 , AC =14 . Найдите cos∠ABC.</w:t>
        <w:br/>
        <w:br/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16  </w:t>
      </w:r>
    </w:p>
    <w:p>
      <w:pPr>
        <w:ind w:left="0" w:right="0"/>
      </w:pPr>
      <w:r/>
    </w:p>
    <w:p>
      <w:pPr>
        <w:ind w:left="0" w:right="0"/>
      </w:pPr>
      <w:r/>
      <w:r>
        <w:drawing>
          <wp:anchor xmlns:a="http://schemas.openxmlformats.org/drawingml/2006/main" xmlns:pic="http://schemas.openxmlformats.org/drawingml/2006/picture" distT="0" distB="63500" distL="127000" distR="0" simplePos="0" relativeHeight="0" behindDoc="1" locked="0" layoutInCell="1" allowOverlap="1">
            <wp:simplePos x="0" y="0"/>
            <wp:positionH relativeFrom="margin">
              <wp:align>right</wp:align>
            </wp:positionH>
            <wp:positionV relativeFrom="line">
              <wp:align>top</wp:align>
            </wp:positionV>
            <wp:extent cx="1343025" cy="1143000"/>
            <wp:wrapSquare wrapText="bothSides"/>
            <wp:docPr id="8" name="Picture 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143000"/>
                    </a:xfrm>
                    <a:prstGeom prst="rect"/>
                  </pic:spPr>
                </pic:pic>
              </a:graphicData>
            </a:graphic>
          </wp:anchor>
        </w:drawing>
      </w:r>
      <w:r>
        <w:t>На окружности отмечены точки A и B так, что меньшая дуга AB равна 92° . Прямая BC касается окружности в точке B так, что угол</w:t>
        <w:br/>
      </w:r>
      <w:r>
        <w:t>ABC острый. Найдите угол ABC . Ответ дайте в градусах.</w:t>
      </w:r>
    </w:p>
    <w:p>
      <w:pPr>
        <w:ind w:left="0" w:right="0"/>
      </w:pPr>
      <w:r/>
    </w:p>
    <w:p>
      <w:pPr>
        <w:ind w:left="0" w:right="0"/>
      </w:pPr>
      <w:r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17  </w:t>
      </w:r>
    </w:p>
    <w:p>
      <w:pPr>
        <w:ind w:left="0" w:right="0"/>
      </w:pPr>
      <w:r/>
    </w:p>
    <w:p>
      <w:pPr>
        <w:ind w:left="0" w:right="0"/>
      </w:pPr>
      <w:r/>
      <w:r>
        <w:drawing>
          <wp:anchor xmlns:a="http://schemas.openxmlformats.org/drawingml/2006/main" xmlns:pic="http://schemas.openxmlformats.org/drawingml/2006/picture" distT="0" distB="63500" distL="127000" distR="0" simplePos="0" relativeHeight="0" behindDoc="1" locked="0" layoutInCell="1" allowOverlap="1">
            <wp:simplePos x="0" y="0"/>
            <wp:positionH relativeFrom="margin">
              <wp:align>right</wp:align>
            </wp:positionH>
            <wp:positionV relativeFrom="line">
              <wp:align>top</wp:align>
            </wp:positionV>
            <wp:extent cx="2533650" cy="933450"/>
            <wp:wrapSquare wrapText="bothSides"/>
            <wp:docPr id="9" name="Picture 9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933450"/>
                    </a:xfrm>
                    <a:prstGeom prst="rect"/>
                  </pic:spPr>
                </pic:pic>
              </a:graphicData>
            </a:graphic>
          </wp:anchor>
        </w:drawing>
      </w:r>
      <w:r>
        <w:t>В равнобедренной трапеции основания равны 3</w:t>
        <w:br/>
      </w:r>
      <w:r>
        <w:t>и 5, а один из углов между боковой стороной</w:t>
        <w:br/>
      </w:r>
      <w:r>
        <w:t>и основанием равен 45° . Найдите площадь</w:t>
        <w:br/>
      </w:r>
      <w:r>
        <w:t>этой трапеции.</w:t>
      </w:r>
    </w:p>
    <w:p>
      <w:pPr>
        <w:ind w:left="0" w:right="0"/>
      </w:pPr>
      <w:r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18  </w:t>
      </w:r>
    </w:p>
    <w:p>
      <w:pPr>
        <w:ind w:left="0" w:right="0"/>
      </w:pPr>
      <w:r/>
    </w:p>
    <w:p>
      <w:pPr>
        <w:ind w:left="0" w:right="0"/>
      </w:pPr>
      <w:r/>
      <w:r>
        <w:drawing>
          <wp:anchor xmlns:a="http://schemas.openxmlformats.org/drawingml/2006/main" xmlns:pic="http://schemas.openxmlformats.org/drawingml/2006/picture" distT="0" distB="63500" distL="127000" distR="0" simplePos="0" relativeHeight="0" behindDoc="1" locked="0" layoutInCell="1" allowOverlap="1">
            <wp:simplePos x="0" y="0"/>
            <wp:positionH relativeFrom="margin">
              <wp:align>right</wp:align>
            </wp:positionH>
            <wp:positionV relativeFrom="line">
              <wp:align>top</wp:align>
            </wp:positionV>
            <wp:extent cx="1743075" cy="1104900"/>
            <wp:wrapSquare wrapText="bothSides"/>
            <wp:docPr id="10" name="Picture 10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104900"/>
                    </a:xfrm>
                    <a:prstGeom prst="rect"/>
                  </pic:spPr>
                </pic:pic>
              </a:graphicData>
            </a:graphic>
          </wp:anchor>
        </w:drawing>
      </w:r>
      <w:r>
        <w:t>Найдите тангенс угла AOB, изображённого на рисунке.</w:t>
        <w:br/>
        <w:br/>
        <w:br/>
        <w:br/>
      </w:r>
      <w:r>
        <w:t>Ответ: ___________________________.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19  </w:t>
      </w:r>
    </w:p>
    <w:p>
      <w:pPr>
        <w:ind w:left="0" w:right="0"/>
      </w:pPr>
      <w:r/>
    </w:p>
    <w:p>
      <w:pPr>
        <w:ind w:left="0" w:right="0"/>
      </w:pPr>
      <w:r/>
      <w:r>
        <w:t>Какие из следующих утверждений верны?</w:t>
      </w:r>
    </w:p>
    <w:p>
      <w:pPr>
        <w:ind w:left="0" w:right="0"/>
      </w:pPr>
      <w:r/>
      <w:r>
        <w:t>1) Сумма острых углов прямоугольного треугольника равна 90 градусам.</w:t>
        <w:br/>
      </w:r>
      <w:r>
        <w:t>2) Средняя линия трапеции равна сумме её оснований.</w:t>
        <w:br/>
      </w:r>
      <w:r>
        <w:t>3) В любой четырёхугольник можно вписать окружность.</w:t>
      </w:r>
    </w:p>
    <w:p>
      <w:pPr>
        <w:ind w:left="0" w:right="0"/>
      </w:pPr>
      <w:r/>
      <w:r>
        <w:t>В ответе запишите номер выбранного утверждения.</w:t>
        <w:br/>
        <w:br/>
      </w:r>
      <w:r>
        <w:t>Ответ: ___________________________.</w:t>
      </w:r>
    </w:p>
    <w:p>
      <w:pPr>
        <w:ind w:left="0" w:right="0"/>
        <w:jc w:val="center"/>
      </w:pPr>
      <w:r/>
      <w:r>
        <w:rPr>
          <w:b/>
        </w:rPr>
        <w:t>Часть 2</w:t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pPr>
              <w:ind w:left="0" w:right="0"/>
              <w:jc w:val="center"/>
            </w:pPr>
            <w:r/>
            <w:r>
              <w:rPr>
                <w:b/>
                <w:i/>
              </w:rPr>
              <w:t>При выполнении заданий 20–25 используйте отдельный лист бумаги. Сначала укажите номер задания, а затем запишите его решение и ответ. Пишите чётко и разборчиво.</w:t>
            </w:r>
          </w:p>
        </w:tc>
      </w:tr>
    </w:tbl>
    <w:p>
      <w:pPr>
        <w:pStyle w:val="aa"/>
        <w:ind w:left="0" w:right="0"/>
      </w:pPr>
      <w:r/>
      <w:r>
        <w:t xml:space="preserve">  20  </w:t>
      </w:r>
    </w:p>
    <w:p>
      <w:pPr>
        <w:ind w:left="0" w:right="0"/>
      </w:pPr>
      <w:r/>
    </w:p>
    <w:p>
      <w:pPr>
        <w:ind w:left="0" w:right="0"/>
      </w:pPr>
      <w:r/>
      <w:r>
        <w:t>Решите неравенство (х - 8)</w:t>
      </w:r>
      <w:r>
        <w:rPr>
          <w:vertAlign w:val="superscript"/>
        </w:rPr>
        <w:t xml:space="preserve">2 </w:t>
      </w:r>
      <w:r>
        <w:t xml:space="preserve">&lt; </w:t>
      </w:r>
      <w:r>
        <m:oMath xmlns:mml="http://www.w3.org/1998/Math/MathML">
          <m:rad>
            <m:radPr>
              <m:degHide m:val="on"/>
            </m:radPr>
            <m:deg/>
            <m:e>
              <m:r>
                <m:t>3</m:t>
              </m:r>
            </m:e>
          </m:rad>
        </m:oMath>
      </w:r>
      <w:r>
        <w:t xml:space="preserve"> (х - 8).</w:t>
      </w:r>
    </w:p>
    <w:p>
      <w:pPr>
        <w:pStyle w:val="aa"/>
        <w:ind w:left="0" w:right="0"/>
      </w:pPr>
      <w:r/>
      <w:r>
        <w:t xml:space="preserve">  21  </w:t>
      </w:r>
    </w:p>
    <w:p>
      <w:pPr>
        <w:ind w:left="0" w:right="0"/>
      </w:pPr>
      <w:r/>
    </w:p>
    <w:p>
      <w:pPr>
        <w:ind w:left="0" w:right="0"/>
      </w:pPr>
      <w:r/>
      <w:r>
        <w:t>Два автомобиля одновременно отправляются в 240-километровый пробег. Первый едет со скоростью, на 20 км/ч большей, чем второй, и прибывает к финишу на 1 ч раньше второго. Найдите скорость первого автомобиля.</w:t>
      </w:r>
    </w:p>
    <w:p>
      <w:pPr>
        <w:pStyle w:val="aa"/>
        <w:ind w:left="0" w:right="0"/>
      </w:pPr>
      <w:r/>
      <w:r>
        <w:t xml:space="preserve">  22  </w:t>
      </w:r>
    </w:p>
    <w:p>
      <w:pPr>
        <w:ind w:left="0" w:right="0"/>
      </w:pPr>
      <w:r/>
    </w:p>
    <w:p>
      <w:pPr>
        <w:ind w:left="0" w:right="0"/>
      </w:pPr>
      <w:r/>
      <w:r>
        <w:t>Постройте график функции</w:t>
      </w:r>
    </w:p>
    <w:p>
      <w:pPr>
        <w:ind w:left="0" w:right="0"/>
        <w:jc w:val="center"/>
      </w:pPr>
      <w:r/>
      <w:r>
        <w:drawing>
          <wp:inline xmlns:a="http://schemas.openxmlformats.org/drawingml/2006/main" xmlns:pic="http://schemas.openxmlformats.org/drawingml/2006/picture">
            <wp:extent cx="1676400" cy="666750"/>
            <wp:docPr id="11" name="Picture 1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66675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t>Определите, при каких значениях k прямая y kx = не имеет с графиком общих точек.</w:t>
      </w:r>
    </w:p>
    <w:p>
      <w:pPr>
        <w:pStyle w:val="aa"/>
        <w:ind w:left="0" w:right="0"/>
      </w:pPr>
      <w:r/>
      <w:r>
        <w:t xml:space="preserve">  23  </w:t>
      </w:r>
    </w:p>
    <w:p>
      <w:pPr>
        <w:ind w:left="0" w:right="0"/>
      </w:pPr>
      <w:r/>
    </w:p>
    <w:p>
      <w:pPr>
        <w:ind w:left="0" w:right="0"/>
      </w:pPr>
      <w:r/>
      <w:r>
        <w:t>Найдите боковую сторону AB трапеции ABCD, если углы ABC и BCD равны соответственно 60° и 150°, а CD= 33.</w:t>
      </w:r>
    </w:p>
    <w:p>
      <w:pPr>
        <w:pStyle w:val="aa"/>
        <w:ind w:left="0" w:right="0"/>
      </w:pPr>
      <w:r/>
      <w:r>
        <w:t xml:space="preserve">  24  </w:t>
      </w:r>
    </w:p>
    <w:p>
      <w:pPr>
        <w:ind w:left="0" w:right="0"/>
      </w:pPr>
      <w:r/>
    </w:p>
    <w:p>
      <w:pPr>
        <w:ind w:left="0" w:right="0"/>
      </w:pPr>
      <w:r/>
      <w:r>
        <w:t>Биссектрисы углов B и C параллелограмма ABCD пересекаются в точке M, лежащей на стороне AD. Докажите, что M — середина стороны AD.</w:t>
      </w:r>
    </w:p>
    <w:p>
      <w:pPr>
        <w:pStyle w:val="aa"/>
        <w:ind w:left="0" w:right="0"/>
      </w:pPr>
      <w:r/>
      <w:r>
        <w:t xml:space="preserve">  25  </w:t>
      </w:r>
    </w:p>
    <w:p>
      <w:pPr>
        <w:ind w:left="0" w:right="0"/>
      </w:pPr>
      <w:r/>
    </w:p>
    <w:p>
      <w:pPr>
        <w:ind w:left="0" w:right="0"/>
      </w:pPr>
      <w:r/>
      <w:r>
        <w:t>Биссектриса CM треугольника ABC делит сторону AB на отрезки AM= 4 и MB= 9. Касательная к окружности, описанной около треугольника ABC, проходит через точку C и пересекает прямую AB в точке D. Найдите длину отрезка CD.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hyperlink" Target="https://esuo.ru/" TargetMode="External"/><Relationship Id="rId12" Type="http://schemas.openxmlformats.org/officeDocument/2006/relationships/image" Target="media/image1.png"/><Relationship Id="rId13" Type="http://schemas.openxmlformats.org/officeDocument/2006/relationships/image" Target="media/image2.png"/><Relationship Id="rId14" Type="http://schemas.openxmlformats.org/officeDocument/2006/relationships/image" Target="media/image3.png"/><Relationship Id="rId15" Type="http://schemas.openxmlformats.org/officeDocument/2006/relationships/image" Target="media/image4.png"/><Relationship Id="rId16" Type="http://schemas.openxmlformats.org/officeDocument/2006/relationships/image" Target="media/image5.png"/><Relationship Id="rId17" Type="http://schemas.openxmlformats.org/officeDocument/2006/relationships/image" Target="media/image6.png"/><Relationship Id="rId18" Type="http://schemas.openxmlformats.org/officeDocument/2006/relationships/image" Target="media/image7.png"/><Relationship Id="rId19" Type="http://schemas.openxmlformats.org/officeDocument/2006/relationships/image" Target="media/image8.png"/><Relationship Id="rId20" Type="http://schemas.openxmlformats.org/officeDocument/2006/relationships/image" Target="media/image9.png"/><Relationship Id="rId21" Type="http://schemas.openxmlformats.org/officeDocument/2006/relationships/image" Target="media/image10.png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